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1972D1" w14:textId="10807720" w:rsidR="00F76394" w:rsidRPr="00F76394" w:rsidRDefault="00F76394" w:rsidP="00F76394">
      <w:pPr>
        <w:pStyle w:val="ConsPlusNonformat"/>
        <w:ind w:left="4536"/>
        <w:jc w:val="right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  <w:r w:rsidRPr="00F76394">
        <w:rPr>
          <w:rFonts w:ascii="Times New Roman" w:hAnsi="Times New Roman" w:cs="Times New Roman"/>
          <w:sz w:val="16"/>
          <w:szCs w:val="16"/>
        </w:rPr>
        <w:t>Приложение 3.5</w:t>
      </w:r>
    </w:p>
    <w:p w14:paraId="3B624F9B" w14:textId="129AD5AF" w:rsidR="00863E49" w:rsidRPr="00C53E72" w:rsidRDefault="00863E49" w:rsidP="00863E49">
      <w:pPr>
        <w:pStyle w:val="ConsPlusNonformat"/>
        <w:ind w:left="4536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   </w:t>
      </w:r>
      <w:r w:rsidRPr="00B8200A">
        <w:rPr>
          <w:rFonts w:ascii="Times New Roman" w:hAnsi="Times New Roman" w:cs="Times New Roman"/>
          <w:sz w:val="30"/>
          <w:szCs w:val="30"/>
        </w:rPr>
        <w:tab/>
      </w:r>
      <w:r w:rsidRPr="00B8200A">
        <w:rPr>
          <w:rFonts w:ascii="Times New Roman" w:hAnsi="Times New Roman" w:cs="Times New Roman"/>
          <w:sz w:val="30"/>
          <w:szCs w:val="30"/>
        </w:rPr>
        <w:tab/>
      </w:r>
      <w:r w:rsidRPr="00B8200A">
        <w:rPr>
          <w:rFonts w:ascii="Times New Roman" w:hAnsi="Times New Roman" w:cs="Times New Roman"/>
          <w:sz w:val="30"/>
          <w:szCs w:val="30"/>
        </w:rPr>
        <w:tab/>
      </w:r>
      <w:r w:rsidRPr="00B8200A">
        <w:rPr>
          <w:rFonts w:ascii="Times New Roman" w:hAnsi="Times New Roman" w:cs="Times New Roman"/>
          <w:sz w:val="30"/>
          <w:szCs w:val="30"/>
        </w:rPr>
        <w:tab/>
      </w:r>
      <w:r w:rsidRPr="00B8200A">
        <w:rPr>
          <w:rFonts w:ascii="Times New Roman" w:hAnsi="Times New Roman" w:cs="Times New Roman"/>
          <w:sz w:val="30"/>
          <w:szCs w:val="30"/>
        </w:rPr>
        <w:tab/>
      </w:r>
      <w:r w:rsidRPr="00B8200A">
        <w:rPr>
          <w:rFonts w:ascii="Times New Roman" w:hAnsi="Times New Roman" w:cs="Times New Roman"/>
          <w:sz w:val="30"/>
          <w:szCs w:val="30"/>
        </w:rPr>
        <w:tab/>
      </w:r>
      <w:r w:rsidRPr="00B8200A">
        <w:rPr>
          <w:rFonts w:ascii="Times New Roman" w:hAnsi="Times New Roman" w:cs="Times New Roman"/>
          <w:sz w:val="30"/>
          <w:szCs w:val="30"/>
        </w:rPr>
        <w:tab/>
        <w:t xml:space="preserve">            </w:t>
      </w:r>
      <w:r w:rsidRPr="00C53E72">
        <w:rPr>
          <w:rFonts w:ascii="Times New Roman" w:hAnsi="Times New Roman" w:cs="Times New Roman"/>
          <w:sz w:val="30"/>
          <w:szCs w:val="30"/>
        </w:rPr>
        <w:t>УТВЕРЖДЕНО</w:t>
      </w:r>
    </w:p>
    <w:p w14:paraId="4594AE6C" w14:textId="734AAB4E" w:rsidR="00863E49" w:rsidRDefault="00863E49" w:rsidP="00863E49">
      <w:pPr>
        <w:pStyle w:val="ConsPlusNonformat"/>
        <w:ind w:left="4536"/>
        <w:rPr>
          <w:rFonts w:ascii="Times New Roman" w:hAnsi="Times New Roman" w:cs="Times New Roman"/>
          <w:sz w:val="30"/>
          <w:szCs w:val="30"/>
        </w:rPr>
      </w:pPr>
      <w:r w:rsidRPr="00C53E72">
        <w:rPr>
          <w:rFonts w:ascii="Times New Roman" w:hAnsi="Times New Roman" w:cs="Times New Roman"/>
          <w:sz w:val="30"/>
          <w:szCs w:val="30"/>
        </w:rPr>
        <w:t xml:space="preserve">  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B8200A">
        <w:rPr>
          <w:rFonts w:ascii="Times New Roman" w:hAnsi="Times New Roman" w:cs="Times New Roman"/>
          <w:sz w:val="30"/>
          <w:szCs w:val="30"/>
        </w:rPr>
        <w:tab/>
      </w:r>
      <w:r w:rsidRPr="00B8200A">
        <w:rPr>
          <w:rFonts w:ascii="Times New Roman" w:hAnsi="Times New Roman" w:cs="Times New Roman"/>
          <w:sz w:val="30"/>
          <w:szCs w:val="30"/>
        </w:rPr>
        <w:tab/>
      </w:r>
      <w:r w:rsidRPr="00B8200A">
        <w:rPr>
          <w:rFonts w:ascii="Times New Roman" w:hAnsi="Times New Roman" w:cs="Times New Roman"/>
          <w:sz w:val="30"/>
          <w:szCs w:val="30"/>
        </w:rPr>
        <w:tab/>
      </w:r>
      <w:r w:rsidRPr="00B8200A">
        <w:rPr>
          <w:rFonts w:ascii="Times New Roman" w:hAnsi="Times New Roman" w:cs="Times New Roman"/>
          <w:sz w:val="30"/>
          <w:szCs w:val="30"/>
        </w:rPr>
        <w:tab/>
      </w:r>
      <w:r w:rsidRPr="00B8200A">
        <w:rPr>
          <w:rFonts w:ascii="Times New Roman" w:hAnsi="Times New Roman" w:cs="Times New Roman"/>
          <w:sz w:val="30"/>
          <w:szCs w:val="30"/>
        </w:rPr>
        <w:tab/>
      </w:r>
      <w:r w:rsidRPr="00B8200A">
        <w:rPr>
          <w:rFonts w:ascii="Times New Roman" w:hAnsi="Times New Roman" w:cs="Times New Roman"/>
          <w:sz w:val="30"/>
          <w:szCs w:val="30"/>
        </w:rPr>
        <w:tab/>
      </w:r>
      <w:r w:rsidRPr="00B8200A">
        <w:rPr>
          <w:rFonts w:ascii="Times New Roman" w:hAnsi="Times New Roman" w:cs="Times New Roman"/>
          <w:sz w:val="30"/>
          <w:szCs w:val="30"/>
        </w:rPr>
        <w:tab/>
      </w:r>
      <w:r w:rsidRPr="00B8200A">
        <w:rPr>
          <w:rFonts w:ascii="Times New Roman" w:hAnsi="Times New Roman" w:cs="Times New Roman"/>
          <w:sz w:val="30"/>
          <w:szCs w:val="30"/>
        </w:rPr>
        <w:tab/>
        <w:t xml:space="preserve">  </w:t>
      </w:r>
      <w:r w:rsidRPr="00C53E72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 xml:space="preserve">Первый заместитель </w:t>
      </w:r>
      <w:proofErr w:type="gramStart"/>
      <w:r>
        <w:rPr>
          <w:rFonts w:ascii="Times New Roman" w:hAnsi="Times New Roman" w:cs="Times New Roman"/>
          <w:sz w:val="30"/>
          <w:szCs w:val="30"/>
        </w:rPr>
        <w:t>генерального</w:t>
      </w:r>
      <w:proofErr w:type="gramEnd"/>
    </w:p>
    <w:p w14:paraId="73F43927" w14:textId="6EFA9CEC" w:rsidR="00863E49" w:rsidRPr="00C53E72" w:rsidRDefault="00863E49" w:rsidP="00863E49">
      <w:pPr>
        <w:pStyle w:val="ConsPlusNonformat"/>
        <w:ind w:left="4536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  </w:t>
      </w:r>
      <w:r w:rsidRPr="00C53E72">
        <w:rPr>
          <w:rFonts w:ascii="Times New Roman" w:hAnsi="Times New Roman" w:cs="Times New Roman"/>
          <w:sz w:val="30"/>
          <w:szCs w:val="30"/>
        </w:rPr>
        <w:t xml:space="preserve"> </w:t>
      </w:r>
      <w:r w:rsidRPr="00B8200A">
        <w:rPr>
          <w:rFonts w:ascii="Times New Roman" w:hAnsi="Times New Roman" w:cs="Times New Roman"/>
          <w:sz w:val="30"/>
          <w:szCs w:val="30"/>
        </w:rPr>
        <w:tab/>
      </w:r>
      <w:r w:rsidRPr="00B8200A">
        <w:rPr>
          <w:rFonts w:ascii="Times New Roman" w:hAnsi="Times New Roman" w:cs="Times New Roman"/>
          <w:sz w:val="30"/>
          <w:szCs w:val="30"/>
        </w:rPr>
        <w:tab/>
      </w:r>
      <w:r w:rsidRPr="00B8200A">
        <w:rPr>
          <w:rFonts w:ascii="Times New Roman" w:hAnsi="Times New Roman" w:cs="Times New Roman"/>
          <w:sz w:val="30"/>
          <w:szCs w:val="30"/>
        </w:rPr>
        <w:tab/>
      </w:r>
      <w:r w:rsidRPr="00B8200A">
        <w:rPr>
          <w:rFonts w:ascii="Times New Roman" w:hAnsi="Times New Roman" w:cs="Times New Roman"/>
          <w:sz w:val="30"/>
          <w:szCs w:val="30"/>
        </w:rPr>
        <w:tab/>
      </w:r>
      <w:r w:rsidRPr="00B8200A">
        <w:rPr>
          <w:rFonts w:ascii="Times New Roman" w:hAnsi="Times New Roman" w:cs="Times New Roman"/>
          <w:sz w:val="30"/>
          <w:szCs w:val="30"/>
        </w:rPr>
        <w:tab/>
      </w:r>
      <w:r w:rsidRPr="00B8200A">
        <w:rPr>
          <w:rFonts w:ascii="Times New Roman" w:hAnsi="Times New Roman" w:cs="Times New Roman"/>
          <w:sz w:val="30"/>
          <w:szCs w:val="30"/>
        </w:rPr>
        <w:tab/>
      </w:r>
      <w:r w:rsidRPr="00B8200A">
        <w:rPr>
          <w:rFonts w:ascii="Times New Roman" w:hAnsi="Times New Roman" w:cs="Times New Roman"/>
          <w:sz w:val="30"/>
          <w:szCs w:val="30"/>
        </w:rPr>
        <w:tab/>
      </w:r>
      <w:r w:rsidRPr="00B8200A">
        <w:rPr>
          <w:rFonts w:ascii="Times New Roman" w:hAnsi="Times New Roman" w:cs="Times New Roman"/>
          <w:sz w:val="30"/>
          <w:szCs w:val="30"/>
        </w:rPr>
        <w:tab/>
      </w:r>
      <w:r w:rsidRPr="00863E49">
        <w:rPr>
          <w:rFonts w:ascii="Times New Roman" w:hAnsi="Times New Roman" w:cs="Times New Roman"/>
          <w:sz w:val="30"/>
          <w:szCs w:val="30"/>
        </w:rPr>
        <w:t xml:space="preserve">   </w:t>
      </w:r>
      <w:r>
        <w:rPr>
          <w:rFonts w:ascii="Times New Roman" w:hAnsi="Times New Roman" w:cs="Times New Roman"/>
          <w:sz w:val="30"/>
          <w:szCs w:val="30"/>
        </w:rPr>
        <w:t>директора - г</w:t>
      </w:r>
      <w:r w:rsidRPr="00C53E72">
        <w:rPr>
          <w:rFonts w:ascii="Times New Roman" w:hAnsi="Times New Roman" w:cs="Times New Roman"/>
          <w:sz w:val="30"/>
          <w:szCs w:val="30"/>
        </w:rPr>
        <w:t>лавн</w:t>
      </w:r>
      <w:r>
        <w:rPr>
          <w:rFonts w:ascii="Times New Roman" w:hAnsi="Times New Roman" w:cs="Times New Roman"/>
          <w:sz w:val="30"/>
          <w:szCs w:val="30"/>
        </w:rPr>
        <w:t>ый</w:t>
      </w:r>
      <w:r w:rsidRPr="00C53E72">
        <w:rPr>
          <w:rFonts w:ascii="Times New Roman" w:hAnsi="Times New Roman" w:cs="Times New Roman"/>
          <w:sz w:val="30"/>
          <w:szCs w:val="30"/>
        </w:rPr>
        <w:t xml:space="preserve"> инженер  </w:t>
      </w:r>
    </w:p>
    <w:p w14:paraId="7B4177CA" w14:textId="327EAB44" w:rsidR="00863E49" w:rsidRPr="00C53E72" w:rsidRDefault="00863E49" w:rsidP="00863E49">
      <w:pPr>
        <w:pStyle w:val="ConsPlusNonformat"/>
        <w:ind w:left="4536"/>
        <w:rPr>
          <w:rFonts w:ascii="Times New Roman" w:hAnsi="Times New Roman" w:cs="Times New Roman"/>
          <w:sz w:val="30"/>
          <w:szCs w:val="30"/>
        </w:rPr>
      </w:pPr>
      <w:r w:rsidRPr="00C53E72">
        <w:rPr>
          <w:rFonts w:ascii="Times New Roman" w:hAnsi="Times New Roman" w:cs="Times New Roman"/>
          <w:sz w:val="30"/>
          <w:szCs w:val="30"/>
        </w:rPr>
        <w:t xml:space="preserve">   </w:t>
      </w:r>
      <w:r w:rsidRPr="00863E49">
        <w:rPr>
          <w:rFonts w:ascii="Times New Roman" w:hAnsi="Times New Roman" w:cs="Times New Roman"/>
          <w:sz w:val="30"/>
          <w:szCs w:val="30"/>
        </w:rPr>
        <w:tab/>
      </w:r>
      <w:r w:rsidRPr="00863E49">
        <w:rPr>
          <w:rFonts w:ascii="Times New Roman" w:hAnsi="Times New Roman" w:cs="Times New Roman"/>
          <w:sz w:val="30"/>
          <w:szCs w:val="30"/>
        </w:rPr>
        <w:tab/>
      </w:r>
      <w:r w:rsidRPr="00863E49">
        <w:rPr>
          <w:rFonts w:ascii="Times New Roman" w:hAnsi="Times New Roman" w:cs="Times New Roman"/>
          <w:sz w:val="30"/>
          <w:szCs w:val="30"/>
        </w:rPr>
        <w:tab/>
      </w:r>
      <w:r w:rsidRPr="00863E49">
        <w:rPr>
          <w:rFonts w:ascii="Times New Roman" w:hAnsi="Times New Roman" w:cs="Times New Roman"/>
          <w:sz w:val="30"/>
          <w:szCs w:val="30"/>
        </w:rPr>
        <w:tab/>
      </w:r>
      <w:r w:rsidRPr="00863E49">
        <w:rPr>
          <w:rFonts w:ascii="Times New Roman" w:hAnsi="Times New Roman" w:cs="Times New Roman"/>
          <w:sz w:val="30"/>
          <w:szCs w:val="30"/>
        </w:rPr>
        <w:tab/>
      </w:r>
      <w:r w:rsidRPr="00863E49">
        <w:rPr>
          <w:rFonts w:ascii="Times New Roman" w:hAnsi="Times New Roman" w:cs="Times New Roman"/>
          <w:sz w:val="30"/>
          <w:szCs w:val="30"/>
        </w:rPr>
        <w:tab/>
      </w:r>
      <w:r w:rsidRPr="00863E49">
        <w:rPr>
          <w:rFonts w:ascii="Times New Roman" w:hAnsi="Times New Roman" w:cs="Times New Roman"/>
          <w:sz w:val="30"/>
          <w:szCs w:val="30"/>
        </w:rPr>
        <w:tab/>
      </w:r>
      <w:r w:rsidRPr="00863E49">
        <w:rPr>
          <w:rFonts w:ascii="Times New Roman" w:hAnsi="Times New Roman" w:cs="Times New Roman"/>
          <w:sz w:val="30"/>
          <w:szCs w:val="30"/>
        </w:rPr>
        <w:tab/>
        <w:t xml:space="preserve">  </w:t>
      </w:r>
      <w:r w:rsidRPr="00C53E72">
        <w:rPr>
          <w:rFonts w:ascii="Times New Roman" w:hAnsi="Times New Roman" w:cs="Times New Roman"/>
          <w:sz w:val="30"/>
          <w:szCs w:val="30"/>
        </w:rPr>
        <w:t xml:space="preserve"> ОАО «БЗМП»</w:t>
      </w:r>
    </w:p>
    <w:p w14:paraId="199D6C82" w14:textId="77777777" w:rsidR="00863E49" w:rsidRPr="00C53E72" w:rsidRDefault="00863E49" w:rsidP="00863E49">
      <w:pPr>
        <w:pStyle w:val="ConsPlusNonformat"/>
        <w:ind w:left="4536"/>
        <w:jc w:val="right"/>
        <w:rPr>
          <w:rFonts w:ascii="Times New Roman" w:hAnsi="Times New Roman" w:cs="Times New Roman"/>
          <w:sz w:val="30"/>
          <w:szCs w:val="30"/>
        </w:rPr>
      </w:pPr>
      <w:r w:rsidRPr="00C53E72">
        <w:rPr>
          <w:rFonts w:ascii="Times New Roman" w:hAnsi="Times New Roman" w:cs="Times New Roman"/>
          <w:sz w:val="30"/>
          <w:szCs w:val="30"/>
        </w:rPr>
        <w:t xml:space="preserve">    ______________ Д.В. </w:t>
      </w:r>
      <w:proofErr w:type="spellStart"/>
      <w:r w:rsidRPr="00C53E72">
        <w:rPr>
          <w:rFonts w:ascii="Times New Roman" w:hAnsi="Times New Roman" w:cs="Times New Roman"/>
          <w:sz w:val="30"/>
          <w:szCs w:val="30"/>
        </w:rPr>
        <w:t>Демяшкевич</w:t>
      </w:r>
      <w:proofErr w:type="spellEnd"/>
    </w:p>
    <w:p w14:paraId="47586EE6" w14:textId="4638372C" w:rsidR="00863E49" w:rsidRPr="00C53E72" w:rsidRDefault="00863E49" w:rsidP="00863E49">
      <w:pPr>
        <w:pStyle w:val="ConsPlusNonformat"/>
        <w:ind w:left="3828" w:firstLine="708"/>
        <w:rPr>
          <w:rFonts w:ascii="Times New Roman" w:hAnsi="Times New Roman" w:cs="Times New Roman"/>
          <w:sz w:val="30"/>
          <w:szCs w:val="30"/>
        </w:rPr>
      </w:pPr>
      <w:r w:rsidRPr="00C53E72">
        <w:rPr>
          <w:rFonts w:ascii="Times New Roman" w:hAnsi="Times New Roman" w:cs="Times New Roman"/>
          <w:sz w:val="30"/>
          <w:szCs w:val="30"/>
        </w:rPr>
        <w:t xml:space="preserve">    </w:t>
      </w:r>
      <w:r w:rsidRPr="00B8200A">
        <w:rPr>
          <w:rFonts w:ascii="Times New Roman" w:hAnsi="Times New Roman" w:cs="Times New Roman"/>
          <w:sz w:val="30"/>
          <w:szCs w:val="30"/>
        </w:rPr>
        <w:tab/>
      </w:r>
      <w:r w:rsidRPr="00B8200A">
        <w:rPr>
          <w:rFonts w:ascii="Times New Roman" w:hAnsi="Times New Roman" w:cs="Times New Roman"/>
          <w:sz w:val="30"/>
          <w:szCs w:val="30"/>
        </w:rPr>
        <w:tab/>
      </w:r>
      <w:r w:rsidRPr="00B8200A">
        <w:rPr>
          <w:rFonts w:ascii="Times New Roman" w:hAnsi="Times New Roman" w:cs="Times New Roman"/>
          <w:sz w:val="30"/>
          <w:szCs w:val="30"/>
        </w:rPr>
        <w:tab/>
      </w:r>
      <w:r w:rsidRPr="00B8200A">
        <w:rPr>
          <w:rFonts w:ascii="Times New Roman" w:hAnsi="Times New Roman" w:cs="Times New Roman"/>
          <w:sz w:val="30"/>
          <w:szCs w:val="30"/>
        </w:rPr>
        <w:tab/>
      </w:r>
      <w:r w:rsidRPr="00B8200A">
        <w:rPr>
          <w:rFonts w:ascii="Times New Roman" w:hAnsi="Times New Roman" w:cs="Times New Roman"/>
          <w:sz w:val="30"/>
          <w:szCs w:val="30"/>
        </w:rPr>
        <w:tab/>
      </w:r>
      <w:r w:rsidRPr="00B8200A">
        <w:rPr>
          <w:rFonts w:ascii="Times New Roman" w:hAnsi="Times New Roman" w:cs="Times New Roman"/>
          <w:sz w:val="30"/>
          <w:szCs w:val="30"/>
        </w:rPr>
        <w:tab/>
      </w:r>
      <w:r w:rsidRPr="00B8200A">
        <w:rPr>
          <w:rFonts w:ascii="Times New Roman" w:hAnsi="Times New Roman" w:cs="Times New Roman"/>
          <w:sz w:val="30"/>
          <w:szCs w:val="30"/>
        </w:rPr>
        <w:tab/>
      </w:r>
      <w:r w:rsidRPr="00B8200A">
        <w:rPr>
          <w:rFonts w:ascii="Times New Roman" w:hAnsi="Times New Roman" w:cs="Times New Roman"/>
          <w:sz w:val="30"/>
          <w:szCs w:val="30"/>
        </w:rPr>
        <w:tab/>
        <w:t xml:space="preserve">  </w:t>
      </w:r>
      <w:r w:rsidRPr="00C53E72">
        <w:rPr>
          <w:rFonts w:ascii="Times New Roman" w:hAnsi="Times New Roman" w:cs="Times New Roman"/>
          <w:sz w:val="30"/>
          <w:szCs w:val="30"/>
        </w:rPr>
        <w:t xml:space="preserve"> ____ ____________ 20</w:t>
      </w:r>
      <w:r>
        <w:rPr>
          <w:rFonts w:ascii="Times New Roman" w:hAnsi="Times New Roman" w:cs="Times New Roman"/>
          <w:sz w:val="30"/>
          <w:szCs w:val="30"/>
        </w:rPr>
        <w:t>23</w:t>
      </w:r>
      <w:r w:rsidRPr="00C53E72">
        <w:rPr>
          <w:rFonts w:ascii="Times New Roman" w:hAnsi="Times New Roman" w:cs="Times New Roman"/>
          <w:sz w:val="30"/>
          <w:szCs w:val="30"/>
        </w:rPr>
        <w:t>г.</w:t>
      </w:r>
    </w:p>
    <w:p w14:paraId="33CA01D9" w14:textId="77777777" w:rsidR="00863E49" w:rsidRPr="00863E49" w:rsidRDefault="00863E49" w:rsidP="009A181A">
      <w:pPr>
        <w:spacing w:after="0" w:line="28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14:paraId="472F5822" w14:textId="28F648CD" w:rsidR="00EC417A" w:rsidRDefault="00CC5B09" w:rsidP="009A181A">
      <w:pPr>
        <w:spacing w:after="0" w:line="28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ТЕХНИЧЕСКОЕ ЗАДАНИЕ</w:t>
      </w:r>
    </w:p>
    <w:p w14:paraId="37F39BF4" w14:textId="36D303E6" w:rsidR="00CC5B09" w:rsidRDefault="00CC5B09" w:rsidP="009A181A">
      <w:pPr>
        <w:spacing w:after="0" w:line="28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поставку оборудования</w:t>
      </w:r>
      <w:r w:rsidR="001A401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закупаемого подрядчиком</w:t>
      </w:r>
      <w:r w:rsidR="001A4017">
        <w:rPr>
          <w:rFonts w:ascii="Times New Roman" w:hAnsi="Times New Roman" w:cs="Times New Roman"/>
          <w:sz w:val="28"/>
          <w:szCs w:val="28"/>
        </w:rPr>
        <w:t>, согласно</w:t>
      </w:r>
    </w:p>
    <w:p w14:paraId="6D823F27" w14:textId="29F47680" w:rsidR="001A4017" w:rsidRDefault="001A4017" w:rsidP="009A181A">
      <w:pPr>
        <w:spacing w:after="0" w:line="28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проектной документации 008-021.</w:t>
      </w:r>
    </w:p>
    <w:p w14:paraId="1D0A85C6" w14:textId="0F61DF37" w:rsidR="009A181A" w:rsidRDefault="009A181A" w:rsidP="009A181A">
      <w:pPr>
        <w:spacing w:after="0" w:line="280" w:lineRule="exac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840" w:type="dxa"/>
        <w:tblLook w:val="04A0" w:firstRow="1" w:lastRow="0" w:firstColumn="1" w:lastColumn="0" w:noHBand="0" w:noVBand="1"/>
      </w:tblPr>
      <w:tblGrid>
        <w:gridCol w:w="595"/>
        <w:gridCol w:w="1965"/>
        <w:gridCol w:w="3360"/>
        <w:gridCol w:w="1727"/>
        <w:gridCol w:w="1471"/>
        <w:gridCol w:w="1054"/>
        <w:gridCol w:w="1682"/>
        <w:gridCol w:w="2986"/>
      </w:tblGrid>
      <w:tr w:rsidR="00EA724D" w14:paraId="61D0F662" w14:textId="77777777" w:rsidTr="00641C55">
        <w:tc>
          <w:tcPr>
            <w:tcW w:w="595" w:type="dxa"/>
          </w:tcPr>
          <w:p w14:paraId="2893E6B8" w14:textId="18864CC4" w:rsidR="00EA724D" w:rsidRDefault="00EA724D" w:rsidP="00641C55">
            <w:pPr>
              <w:spacing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A0C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BC1A0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BC1A0C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965" w:type="dxa"/>
          </w:tcPr>
          <w:p w14:paraId="4D06F07E" w14:textId="5746B13D" w:rsidR="00EA724D" w:rsidRDefault="00EA724D" w:rsidP="00641C55">
            <w:pPr>
              <w:spacing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A0C">
              <w:rPr>
                <w:rFonts w:ascii="Times New Roman" w:hAnsi="Times New Roman" w:cs="Times New Roman"/>
                <w:sz w:val="28"/>
                <w:szCs w:val="28"/>
              </w:rPr>
              <w:t>Наименование оборудования</w:t>
            </w:r>
          </w:p>
        </w:tc>
        <w:tc>
          <w:tcPr>
            <w:tcW w:w="3360" w:type="dxa"/>
          </w:tcPr>
          <w:p w14:paraId="1E44EED6" w14:textId="407E17BB" w:rsidR="00EA724D" w:rsidRDefault="00EA724D" w:rsidP="00641C55">
            <w:pPr>
              <w:spacing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технические и функциональные характеристики оборудования (согласно спецификации)</w:t>
            </w:r>
          </w:p>
        </w:tc>
        <w:tc>
          <w:tcPr>
            <w:tcW w:w="1727" w:type="dxa"/>
          </w:tcPr>
          <w:p w14:paraId="308BEF8B" w14:textId="6D820B8F" w:rsidR="00EA724D" w:rsidRDefault="00EA724D" w:rsidP="00641C55">
            <w:pPr>
              <w:spacing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Марка,</w:t>
            </w:r>
            <w:r w:rsidR="00641C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серия</w:t>
            </w:r>
          </w:p>
          <w:p w14:paraId="0B85F3B8" w14:textId="1EE56E8A" w:rsidR="00EA724D" w:rsidRPr="00BC1A0C" w:rsidRDefault="00EA724D" w:rsidP="00641C55">
            <w:pPr>
              <w:spacing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(аналог)</w:t>
            </w:r>
          </w:p>
        </w:tc>
        <w:tc>
          <w:tcPr>
            <w:tcW w:w="1471" w:type="dxa"/>
          </w:tcPr>
          <w:p w14:paraId="558B5225" w14:textId="7909E43D" w:rsidR="00EA724D" w:rsidRDefault="00EA724D" w:rsidP="00641C55">
            <w:pPr>
              <w:spacing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A0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54" w:type="dxa"/>
          </w:tcPr>
          <w:p w14:paraId="362205A8" w14:textId="65891015" w:rsidR="00EA724D" w:rsidRPr="00BC1A0C" w:rsidRDefault="00641C55" w:rsidP="00641C55">
            <w:pPr>
              <w:spacing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EA724D">
              <w:rPr>
                <w:rFonts w:ascii="Times New Roman" w:hAnsi="Times New Roman" w:cs="Times New Roman"/>
                <w:sz w:val="28"/>
                <w:szCs w:val="28"/>
              </w:rPr>
              <w:t>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A724D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</w:p>
        </w:tc>
        <w:tc>
          <w:tcPr>
            <w:tcW w:w="1682" w:type="dxa"/>
          </w:tcPr>
          <w:p w14:paraId="3C902426" w14:textId="03B7FA6A" w:rsidR="00EA724D" w:rsidRPr="00EA724D" w:rsidRDefault="00EA724D" w:rsidP="00641C55">
            <w:pPr>
              <w:spacing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2986" w:type="dxa"/>
          </w:tcPr>
          <w:p w14:paraId="5CDB3D71" w14:textId="1993221B" w:rsidR="00EA724D" w:rsidRDefault="00EA724D" w:rsidP="00641C55">
            <w:pPr>
              <w:spacing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Обозначение позиции согласно проектной документации</w:t>
            </w:r>
          </w:p>
        </w:tc>
      </w:tr>
      <w:tr w:rsidR="00CB1EBB" w14:paraId="64C557CC" w14:textId="77777777" w:rsidTr="00641C55">
        <w:tc>
          <w:tcPr>
            <w:tcW w:w="595" w:type="dxa"/>
          </w:tcPr>
          <w:p w14:paraId="736EBAEB" w14:textId="3B7DA718" w:rsidR="00CB1EBB" w:rsidRDefault="00B8200A" w:rsidP="00BC1A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5" w:type="dxa"/>
          </w:tcPr>
          <w:p w14:paraId="7A05C839" w14:textId="6EA43433" w:rsidR="00CB1EBB" w:rsidRDefault="00CB1EBB" w:rsidP="00480B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Ресивер</w:t>
            </w:r>
          </w:p>
        </w:tc>
        <w:tc>
          <w:tcPr>
            <w:tcW w:w="3360" w:type="dxa"/>
          </w:tcPr>
          <w:p w14:paraId="0E107B21" w14:textId="2C82B6EA" w:rsidR="00CB1EBB" w:rsidRDefault="00CB1EBB" w:rsidP="00034545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Вертикальный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оцинковый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CB1EBB">
              <w:rPr>
                <w:rFonts w:ascii="Times New Roman" w:hAnsi="Times New Roman" w:cs="Times New Roman"/>
                <w:sz w:val="24"/>
                <w:szCs w:val="24"/>
              </w:rPr>
              <w:t>=900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Pmax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=1,1Мпа</w:t>
            </w:r>
          </w:p>
          <w:p w14:paraId="4ADF207A" w14:textId="2DF9F368" w:rsidR="00CB1EBB" w:rsidRPr="00CB1EBB" w:rsidRDefault="00CB1EBB" w:rsidP="00034545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комплекте с манометром, предохранительным клапаном и дренажным краном; габаритные размеры, Ø800мм, Н=2380мм</w:t>
            </w:r>
          </w:p>
        </w:tc>
        <w:tc>
          <w:tcPr>
            <w:tcW w:w="1727" w:type="dxa"/>
          </w:tcPr>
          <w:p w14:paraId="499C7384" w14:textId="77777777" w:rsidR="00CB1EBB" w:rsidRPr="00B8200A" w:rsidRDefault="00CB1EBB" w:rsidP="00480B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LV911 900l 11b</w:t>
            </w:r>
          </w:p>
          <w:p w14:paraId="6CEDC634" w14:textId="69890401" w:rsidR="00CB1EBB" w:rsidRPr="00CB1EBB" w:rsidRDefault="00CB1EBB" w:rsidP="00480B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Atlas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Copco</w:t>
            </w:r>
            <w:proofErr w:type="spellEnd"/>
          </w:p>
        </w:tc>
        <w:tc>
          <w:tcPr>
            <w:tcW w:w="1471" w:type="dxa"/>
          </w:tcPr>
          <w:p w14:paraId="78D9A994" w14:textId="217818E1" w:rsidR="00CB1EBB" w:rsidRPr="00480B3D" w:rsidRDefault="00CB1EBB" w:rsidP="00480B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</w:p>
        </w:tc>
        <w:tc>
          <w:tcPr>
            <w:tcW w:w="1054" w:type="dxa"/>
          </w:tcPr>
          <w:p w14:paraId="514B9A29" w14:textId="5AF80F30" w:rsidR="00CB1EBB" w:rsidRPr="00480B3D" w:rsidRDefault="00CB1EBB" w:rsidP="00480B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82" w:type="dxa"/>
          </w:tcPr>
          <w:p w14:paraId="5C65F96C" w14:textId="624FD627" w:rsidR="00CB1EBB" w:rsidRPr="00480B3D" w:rsidRDefault="00CB1EBB" w:rsidP="00480B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008-21-29-ВС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</w:p>
        </w:tc>
        <w:tc>
          <w:tcPr>
            <w:tcW w:w="2986" w:type="dxa"/>
          </w:tcPr>
          <w:p w14:paraId="4F1E9EF7" w14:textId="07ED14FB" w:rsidR="00CB1EBB" w:rsidRPr="00006103" w:rsidRDefault="00CB1EBB" w:rsidP="00480B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</w:tr>
    </w:tbl>
    <w:p w14:paraId="6EEAC9D6" w14:textId="77777777" w:rsidR="00AF60BD" w:rsidRDefault="00AF60BD" w:rsidP="00AF60BD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404E0ABB" w14:textId="2971A2CB" w:rsidR="00AF60BD" w:rsidRDefault="00AF60BD" w:rsidP="00AF60BD">
      <w:pPr>
        <w:spacing w:after="0" w:line="28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Разработал</w:t>
      </w:r>
    </w:p>
    <w:p w14:paraId="4B9B8CB4" w14:textId="42CABFD7" w:rsidR="00AF60BD" w:rsidRDefault="00AF60BD" w:rsidP="00AF60BD">
      <w:pPr>
        <w:spacing w:after="0" w:line="28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Инженер-механик 1ой категории ОГМ                               П.П. </w:t>
      </w:r>
      <w:proofErr w:type="spellStart"/>
      <w:r>
        <w:rPr>
          <w:rFonts w:ascii="Times New Roman" w:hAnsi="Times New Roman" w:cs="Times New Roman"/>
          <w:sz w:val="28"/>
          <w:szCs w:val="28"/>
        </w:rPr>
        <w:t>Шутко</w:t>
      </w:r>
      <w:proofErr w:type="spellEnd"/>
    </w:p>
    <w:p w14:paraId="5E800ECC" w14:textId="77777777" w:rsidR="00B8200A" w:rsidRDefault="00B8200A" w:rsidP="00AF60BD">
      <w:pPr>
        <w:spacing w:after="0" w:line="280" w:lineRule="exact"/>
        <w:rPr>
          <w:rFonts w:ascii="Times New Roman" w:hAnsi="Times New Roman" w:cs="Times New Roman"/>
          <w:sz w:val="28"/>
          <w:szCs w:val="28"/>
        </w:rPr>
      </w:pPr>
    </w:p>
    <w:p w14:paraId="48536807" w14:textId="4F9A32E8" w:rsidR="00AF60BD" w:rsidRDefault="00AF60BD" w:rsidP="00AF60BD">
      <w:pPr>
        <w:spacing w:after="0" w:line="28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Согласовал</w:t>
      </w:r>
    </w:p>
    <w:p w14:paraId="4CEA3258" w14:textId="2AE50511" w:rsidR="00AF60BD" w:rsidRDefault="00AF60BD" w:rsidP="00AF60BD">
      <w:pPr>
        <w:spacing w:after="0" w:line="28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  механика                                                         А.В.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Акулич</w:t>
      </w:r>
      <w:proofErr w:type="spellEnd"/>
    </w:p>
    <w:p w14:paraId="306D8C30" w14:textId="1CAC56B3" w:rsidR="00AF60BD" w:rsidRDefault="00AF60BD" w:rsidP="00AF60BD">
      <w:pPr>
        <w:spacing w:after="0" w:line="28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главного инженера </w:t>
      </w: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</w:p>
    <w:p w14:paraId="68D05DD3" w14:textId="4C342174" w:rsidR="00AF60BD" w:rsidRPr="00AF60BD" w:rsidRDefault="00AF60BD" w:rsidP="00AF60BD">
      <w:pPr>
        <w:spacing w:after="0" w:line="280" w:lineRule="exac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хехническим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вопросам и инновациям                                 А.А.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Ухалин</w:t>
      </w:r>
      <w:proofErr w:type="spellEnd"/>
    </w:p>
    <w:sectPr w:rsidR="00AF60BD" w:rsidRPr="00AF60BD" w:rsidSect="009A181A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AF8F90" w14:textId="77777777" w:rsidR="0072549E" w:rsidRDefault="0072549E" w:rsidP="00966DA9">
      <w:pPr>
        <w:spacing w:after="0" w:line="240" w:lineRule="auto"/>
      </w:pPr>
      <w:r>
        <w:separator/>
      </w:r>
    </w:p>
  </w:endnote>
  <w:endnote w:type="continuationSeparator" w:id="0">
    <w:p w14:paraId="37C58AB9" w14:textId="77777777" w:rsidR="0072549E" w:rsidRDefault="0072549E" w:rsidP="00966D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7DCEEB" w14:textId="77777777" w:rsidR="0072549E" w:rsidRDefault="0072549E" w:rsidP="00966DA9">
      <w:pPr>
        <w:spacing w:after="0" w:line="240" w:lineRule="auto"/>
      </w:pPr>
      <w:r>
        <w:separator/>
      </w:r>
    </w:p>
  </w:footnote>
  <w:footnote w:type="continuationSeparator" w:id="0">
    <w:p w14:paraId="21EBA276" w14:textId="77777777" w:rsidR="0072549E" w:rsidRDefault="0072549E" w:rsidP="00966D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142181"/>
    <w:multiLevelType w:val="hybridMultilevel"/>
    <w:tmpl w:val="0E1826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C11D2A"/>
    <w:multiLevelType w:val="hybridMultilevel"/>
    <w:tmpl w:val="1742C2E6"/>
    <w:lvl w:ilvl="0" w:tplc="92E4D91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5B09"/>
    <w:rsid w:val="00006103"/>
    <w:rsid w:val="00034545"/>
    <w:rsid w:val="0004798F"/>
    <w:rsid w:val="00091EAE"/>
    <w:rsid w:val="000C06B0"/>
    <w:rsid w:val="00132369"/>
    <w:rsid w:val="001A4017"/>
    <w:rsid w:val="002136A3"/>
    <w:rsid w:val="00230AC6"/>
    <w:rsid w:val="002C16AD"/>
    <w:rsid w:val="003D47AE"/>
    <w:rsid w:val="003E3DF5"/>
    <w:rsid w:val="00480B3D"/>
    <w:rsid w:val="00641C55"/>
    <w:rsid w:val="006B2EFF"/>
    <w:rsid w:val="0072549E"/>
    <w:rsid w:val="008468BB"/>
    <w:rsid w:val="00863E49"/>
    <w:rsid w:val="00966DA9"/>
    <w:rsid w:val="009A181A"/>
    <w:rsid w:val="00AF60BD"/>
    <w:rsid w:val="00B04AC1"/>
    <w:rsid w:val="00B8200A"/>
    <w:rsid w:val="00B84085"/>
    <w:rsid w:val="00BC1A0C"/>
    <w:rsid w:val="00CB1EBB"/>
    <w:rsid w:val="00CC5B09"/>
    <w:rsid w:val="00E00D9A"/>
    <w:rsid w:val="00E3572B"/>
    <w:rsid w:val="00E66C70"/>
    <w:rsid w:val="00EA724D"/>
    <w:rsid w:val="00EC417A"/>
    <w:rsid w:val="00F76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9795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A724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C5B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00D9A"/>
    <w:pPr>
      <w:ind w:left="720"/>
      <w:contextualSpacing/>
    </w:pPr>
  </w:style>
  <w:style w:type="character" w:customStyle="1" w:styleId="7">
    <w:name w:val="Основной текст (7)_"/>
    <w:basedOn w:val="a0"/>
    <w:link w:val="70"/>
    <w:rsid w:val="00BC1A0C"/>
    <w:rPr>
      <w:rFonts w:ascii="Arial Narrow" w:eastAsia="Arial Narrow" w:hAnsi="Arial Narrow" w:cs="Arial Narrow"/>
      <w:spacing w:val="10"/>
      <w:sz w:val="18"/>
      <w:szCs w:val="18"/>
      <w:shd w:val="clear" w:color="auto" w:fill="FFFFFF"/>
    </w:rPr>
  </w:style>
  <w:style w:type="character" w:customStyle="1" w:styleId="70ptExact">
    <w:name w:val="Основной текст (7) + Интервал 0 pt Exact"/>
    <w:basedOn w:val="7"/>
    <w:rsid w:val="00BC1A0C"/>
    <w:rPr>
      <w:rFonts w:ascii="Arial Narrow" w:eastAsia="Arial Narrow" w:hAnsi="Arial Narrow" w:cs="Arial Narrow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paragraph" w:customStyle="1" w:styleId="70">
    <w:name w:val="Основной текст (7)"/>
    <w:basedOn w:val="a"/>
    <w:link w:val="7"/>
    <w:rsid w:val="00BC1A0C"/>
    <w:pPr>
      <w:widowControl w:val="0"/>
      <w:shd w:val="clear" w:color="auto" w:fill="FFFFFF"/>
      <w:spacing w:after="0" w:line="101" w:lineRule="exact"/>
      <w:ind w:hanging="440"/>
    </w:pPr>
    <w:rPr>
      <w:rFonts w:ascii="Arial Narrow" w:eastAsia="Arial Narrow" w:hAnsi="Arial Narrow" w:cs="Arial Narrow"/>
      <w:spacing w:val="1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966D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6DA9"/>
  </w:style>
  <w:style w:type="paragraph" w:styleId="a7">
    <w:name w:val="footer"/>
    <w:basedOn w:val="a"/>
    <w:link w:val="a8"/>
    <w:uiPriority w:val="99"/>
    <w:unhideWhenUsed/>
    <w:rsid w:val="00966D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66DA9"/>
  </w:style>
  <w:style w:type="character" w:customStyle="1" w:styleId="10">
    <w:name w:val="Заголовок 1 Знак"/>
    <w:basedOn w:val="a0"/>
    <w:link w:val="1"/>
    <w:uiPriority w:val="9"/>
    <w:rsid w:val="00EA724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nformat">
    <w:name w:val="ConsPlusNonformat"/>
    <w:rsid w:val="00863E4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A724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C5B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00D9A"/>
    <w:pPr>
      <w:ind w:left="720"/>
      <w:contextualSpacing/>
    </w:pPr>
  </w:style>
  <w:style w:type="character" w:customStyle="1" w:styleId="7">
    <w:name w:val="Основной текст (7)_"/>
    <w:basedOn w:val="a0"/>
    <w:link w:val="70"/>
    <w:rsid w:val="00BC1A0C"/>
    <w:rPr>
      <w:rFonts w:ascii="Arial Narrow" w:eastAsia="Arial Narrow" w:hAnsi="Arial Narrow" w:cs="Arial Narrow"/>
      <w:spacing w:val="10"/>
      <w:sz w:val="18"/>
      <w:szCs w:val="18"/>
      <w:shd w:val="clear" w:color="auto" w:fill="FFFFFF"/>
    </w:rPr>
  </w:style>
  <w:style w:type="character" w:customStyle="1" w:styleId="70ptExact">
    <w:name w:val="Основной текст (7) + Интервал 0 pt Exact"/>
    <w:basedOn w:val="7"/>
    <w:rsid w:val="00BC1A0C"/>
    <w:rPr>
      <w:rFonts w:ascii="Arial Narrow" w:eastAsia="Arial Narrow" w:hAnsi="Arial Narrow" w:cs="Arial Narrow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paragraph" w:customStyle="1" w:styleId="70">
    <w:name w:val="Основной текст (7)"/>
    <w:basedOn w:val="a"/>
    <w:link w:val="7"/>
    <w:rsid w:val="00BC1A0C"/>
    <w:pPr>
      <w:widowControl w:val="0"/>
      <w:shd w:val="clear" w:color="auto" w:fill="FFFFFF"/>
      <w:spacing w:after="0" w:line="101" w:lineRule="exact"/>
      <w:ind w:hanging="440"/>
    </w:pPr>
    <w:rPr>
      <w:rFonts w:ascii="Arial Narrow" w:eastAsia="Arial Narrow" w:hAnsi="Arial Narrow" w:cs="Arial Narrow"/>
      <w:spacing w:val="1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966D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6DA9"/>
  </w:style>
  <w:style w:type="paragraph" w:styleId="a7">
    <w:name w:val="footer"/>
    <w:basedOn w:val="a"/>
    <w:link w:val="a8"/>
    <w:uiPriority w:val="99"/>
    <w:unhideWhenUsed/>
    <w:rsid w:val="00966D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66DA9"/>
  </w:style>
  <w:style w:type="character" w:customStyle="1" w:styleId="10">
    <w:name w:val="Заголовок 1 Знак"/>
    <w:basedOn w:val="a0"/>
    <w:link w:val="1"/>
    <w:uiPriority w:val="9"/>
    <w:rsid w:val="00EA724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nformat">
    <w:name w:val="ConsPlusNonformat"/>
    <w:rsid w:val="00863E4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2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6A6012-9B40-44E0-BF73-4C8E98B04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Хмельницкий Дмитрий Сергеевич</dc:creator>
  <cp:lastModifiedBy>Хомич Екатерина Александровна</cp:lastModifiedBy>
  <cp:revision>4</cp:revision>
  <cp:lastPrinted>2023-04-20T10:51:00Z</cp:lastPrinted>
  <dcterms:created xsi:type="dcterms:W3CDTF">2023-04-20T11:48:00Z</dcterms:created>
  <dcterms:modified xsi:type="dcterms:W3CDTF">2023-04-21T06:09:00Z</dcterms:modified>
</cp:coreProperties>
</file>